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eastAsia="zh-CN" w:bidi="ar"/>
        </w:rPr>
        <w:t>供应商应提交的相关资格证明材料</w:t>
      </w:r>
      <w:bookmarkEnd w:id="0"/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供应商按征集文件要求，应提供以下相关资格证明材料：</w:t>
      </w:r>
    </w:p>
    <w:p>
      <w:pPr>
        <w:spacing w:line="360" w:lineRule="auto"/>
        <w:ind w:left="140" w:firstLine="42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一、提供健全的财务会计制度的证明材料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二、提供履行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合同</w:t>
      </w:r>
      <w:r>
        <w:rPr>
          <w:rFonts w:hint="eastAsia" w:ascii="宋体" w:hAnsi="宋体" w:eastAsia="宋体" w:cs="宋体"/>
          <w:sz w:val="28"/>
          <w:szCs w:val="36"/>
        </w:rPr>
        <w:t>所必需的设备和专业技术能力的证明材料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三、根据征集项目提出的特殊条件的证明材料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0NTUzODVkZDBmN2M4ZDMxNzcyMmJmOTU0YWYxNjcifQ=="/>
  </w:docVars>
  <w:rsids>
    <w:rsidRoot w:val="00600DA3"/>
    <w:rsid w:val="00440B2E"/>
    <w:rsid w:val="00600DA3"/>
    <w:rsid w:val="208E5683"/>
    <w:rsid w:val="6AC43BE3"/>
    <w:rsid w:val="6FFE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1</Lines>
  <Paragraphs>1</Paragraphs>
  <TotalTime>6</TotalTime>
  <ScaleCrop>false</ScaleCrop>
  <LinksUpToDate>false</LinksUpToDate>
  <CharactersWithSpaces>130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buyx</dc:creator>
  <cp:lastModifiedBy>畅</cp:lastModifiedBy>
  <dcterms:modified xsi:type="dcterms:W3CDTF">2022-07-12T10:07:59Z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30D6E68FAE81473B831184A578D1D74D</vt:lpwstr>
  </property>
</Properties>
</file>